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5E63" w14:textId="6610B4CE" w:rsidR="00B0159B" w:rsidRDefault="00B0159B" w:rsidP="00B015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на лето для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14:paraId="664830EA" w14:textId="77777777" w:rsidR="00991F52" w:rsidRDefault="00991F52" w:rsidP="00991F52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Русские народные сказки. Сказки народов мира.</w:t>
      </w:r>
    </w:p>
    <w:p w14:paraId="7A895D04" w14:textId="77777777" w:rsidR="00991F52" w:rsidRPr="005523D3" w:rsidRDefault="00991F52" w:rsidP="00991F5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23D3">
        <w:rPr>
          <w:rFonts w:ascii="Times New Roman" w:hAnsi="Times New Roman" w:cs="Times New Roman"/>
          <w:i/>
          <w:iCs/>
          <w:sz w:val="28"/>
          <w:szCs w:val="28"/>
        </w:rPr>
        <w:t>Из русской литературы XIX века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2C264C2" w14:textId="77777777" w:rsidR="00991F52" w:rsidRPr="00BF4F86" w:rsidRDefault="00991F52" w:rsidP="00991F52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А. С. Пушкин. «Выстрел». «Барышня-крестьянка». «Дубровский».</w:t>
      </w:r>
    </w:p>
    <w:p w14:paraId="76A01527" w14:textId="77777777" w:rsidR="00991F52" w:rsidRPr="00BF4F86" w:rsidRDefault="00991F52" w:rsidP="00991F52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И. С. Тургенев. «Бежин луг»</w:t>
      </w:r>
    </w:p>
    <w:p w14:paraId="76587F97" w14:textId="77777777" w:rsidR="00991F52" w:rsidRPr="00BF4F86" w:rsidRDefault="00991F52" w:rsidP="00991F52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Ф. М. Достоевский. «Мальчик у Христа на елке».</w:t>
      </w:r>
    </w:p>
    <w:p w14:paraId="3C23AF87" w14:textId="77777777" w:rsidR="00991F52" w:rsidRPr="00BF4F86" w:rsidRDefault="00991F52" w:rsidP="00991F52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Н. С. Лесков. «Человек на часах». «Левша».</w:t>
      </w:r>
    </w:p>
    <w:p w14:paraId="4011A8A2" w14:textId="77777777" w:rsidR="00991F52" w:rsidRPr="00BF4F86" w:rsidRDefault="00991F52" w:rsidP="00991F52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А. П. Чехов. «Жалобная книга».</w:t>
      </w:r>
    </w:p>
    <w:p w14:paraId="007F197C" w14:textId="77777777" w:rsidR="00991F52" w:rsidRPr="00BF4F86" w:rsidRDefault="00991F52" w:rsidP="00991F52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А.П.Платонов. «Неизвестный цветок».</w:t>
      </w:r>
    </w:p>
    <w:p w14:paraId="27015A3A" w14:textId="77777777" w:rsidR="00991F52" w:rsidRPr="00BF4F86" w:rsidRDefault="00991F52" w:rsidP="00991F52">
      <w:pPr>
        <w:rPr>
          <w:rFonts w:ascii="Times New Roman" w:hAnsi="Times New Roman" w:cs="Times New Roman"/>
          <w:sz w:val="28"/>
          <w:szCs w:val="28"/>
        </w:rPr>
      </w:pPr>
    </w:p>
    <w:p w14:paraId="79EF350A" w14:textId="77777777" w:rsidR="00991F52" w:rsidRPr="005523D3" w:rsidRDefault="00991F52" w:rsidP="00991F5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23D3">
        <w:rPr>
          <w:rFonts w:ascii="Times New Roman" w:hAnsi="Times New Roman" w:cs="Times New Roman"/>
          <w:i/>
          <w:iCs/>
          <w:sz w:val="28"/>
          <w:szCs w:val="28"/>
        </w:rPr>
        <w:t>Из русской литературы XX века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68D2C165" w14:textId="77777777" w:rsidR="00991F52" w:rsidRPr="00BF4F86" w:rsidRDefault="00991F52" w:rsidP="00991F52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К. Г. Паустовский.  «Растрепанный воробей».</w:t>
      </w:r>
    </w:p>
    <w:p w14:paraId="7852328E" w14:textId="77777777" w:rsidR="00991F52" w:rsidRPr="00BF4F86" w:rsidRDefault="00991F52" w:rsidP="00991F52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В. К. Железников. «Чудак из шестого «Б».</w:t>
      </w:r>
    </w:p>
    <w:p w14:paraId="046A5CE3" w14:textId="77777777" w:rsidR="00991F52" w:rsidRPr="00BF4F86" w:rsidRDefault="00991F52" w:rsidP="00991F52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 xml:space="preserve"> В. П. Астафьев. «Конь с розовой гривой»</w:t>
      </w:r>
    </w:p>
    <w:p w14:paraId="7F7A2822" w14:textId="77777777" w:rsidR="00991F52" w:rsidRPr="00BF4F86" w:rsidRDefault="00991F52" w:rsidP="00991F52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 xml:space="preserve">М. М. Пришвин. «Кладовая солнца». </w:t>
      </w:r>
    </w:p>
    <w:p w14:paraId="0C629EFC" w14:textId="77777777" w:rsidR="00991F52" w:rsidRPr="00BF4F86" w:rsidRDefault="00991F52" w:rsidP="00991F52">
      <w:pPr>
        <w:rPr>
          <w:rFonts w:ascii="Times New Roman" w:hAnsi="Times New Roman" w:cs="Times New Roman"/>
          <w:sz w:val="28"/>
          <w:szCs w:val="28"/>
        </w:rPr>
      </w:pPr>
    </w:p>
    <w:p w14:paraId="3E79DC20" w14:textId="77777777" w:rsidR="00991F52" w:rsidRPr="005523D3" w:rsidRDefault="00991F52" w:rsidP="00991F5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23D3">
        <w:rPr>
          <w:rFonts w:ascii="Times New Roman" w:hAnsi="Times New Roman" w:cs="Times New Roman"/>
          <w:i/>
          <w:iCs/>
          <w:sz w:val="28"/>
          <w:szCs w:val="28"/>
        </w:rPr>
        <w:t>Из зарубежной литературы:</w:t>
      </w:r>
    </w:p>
    <w:p w14:paraId="63FE8267" w14:textId="77777777" w:rsidR="00991F52" w:rsidRPr="00BF4F86" w:rsidRDefault="00991F52" w:rsidP="00991F52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М. Твен. «Принц и нищий»</w:t>
      </w:r>
    </w:p>
    <w:p w14:paraId="35DD8DE6" w14:textId="77777777" w:rsidR="00991F52" w:rsidRPr="00BF4F86" w:rsidRDefault="00991F52" w:rsidP="00991F52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О.Генри. «Вождь краснокожих»</w:t>
      </w:r>
    </w:p>
    <w:p w14:paraId="0F997A4A" w14:textId="77777777" w:rsidR="00991F52" w:rsidRPr="00BF4F86" w:rsidRDefault="00991F52" w:rsidP="00991F52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П.Мериме. «Маттео Фальконе».</w:t>
      </w:r>
    </w:p>
    <w:p w14:paraId="0DF5122C" w14:textId="77777777" w:rsidR="00991F52" w:rsidRPr="00BF4F86" w:rsidRDefault="00991F52" w:rsidP="00991F52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А. Конан Дойл. «Записки о Шерлоке Холмсе»</w:t>
      </w:r>
    </w:p>
    <w:p w14:paraId="0DC6D8AF" w14:textId="77777777" w:rsidR="00991F52" w:rsidRPr="00BF4F86" w:rsidRDefault="00991F52" w:rsidP="00991F52">
      <w:pPr>
        <w:rPr>
          <w:rFonts w:ascii="Times New Roman" w:hAnsi="Times New Roman" w:cs="Times New Roman"/>
          <w:sz w:val="28"/>
          <w:szCs w:val="28"/>
        </w:rPr>
      </w:pPr>
    </w:p>
    <w:p w14:paraId="7FE50562" w14:textId="77777777" w:rsidR="00A7325E" w:rsidRDefault="00A7325E"/>
    <w:sectPr w:rsidR="00A7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6E"/>
    <w:rsid w:val="000C486E"/>
    <w:rsid w:val="00991F52"/>
    <w:rsid w:val="00A7325E"/>
    <w:rsid w:val="00B0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D91A"/>
  <w15:chartTrackingRefBased/>
  <w15:docId w15:val="{C853A154-5CD6-41BF-9F90-B446691E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Зам директора по УВР</cp:lastModifiedBy>
  <cp:revision>3</cp:revision>
  <dcterms:created xsi:type="dcterms:W3CDTF">2022-05-24T11:02:00Z</dcterms:created>
  <dcterms:modified xsi:type="dcterms:W3CDTF">2022-05-30T14:38:00Z</dcterms:modified>
</cp:coreProperties>
</file>